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DE" w:rsidRDefault="00B120DE" w:rsidP="00B120DE">
      <w:pPr>
        <w:pStyle w:val="1"/>
        <w:jc w:val="left"/>
        <w:rPr>
          <w:rFonts w:ascii="Segoe UI" w:hAnsi="Segoe UI" w:cs="Segoe UI"/>
          <w:sz w:val="32"/>
          <w:szCs w:val="32"/>
        </w:rPr>
      </w:pPr>
      <w:r w:rsidRPr="00B120DE">
        <w:rPr>
          <w:rFonts w:ascii="Segoe UI" w:hAnsi="Segoe UI" w:cs="Segoe UI"/>
          <w:sz w:val="32"/>
          <w:szCs w:val="32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4B1" w:rsidRPr="00A11612" w:rsidRDefault="00824832" w:rsidP="00B120DE">
      <w:pPr>
        <w:pStyle w:val="1"/>
        <w:ind w:firstLine="0"/>
        <w:jc w:val="center"/>
        <w:rPr>
          <w:rFonts w:ascii="Segoe UI" w:hAnsi="Segoe UI" w:cs="Segoe UI"/>
          <w:sz w:val="32"/>
          <w:szCs w:val="32"/>
        </w:rPr>
      </w:pPr>
      <w:r w:rsidRPr="00A11612">
        <w:rPr>
          <w:rFonts w:ascii="Segoe UI" w:hAnsi="Segoe UI" w:cs="Segoe UI"/>
          <w:sz w:val="32"/>
          <w:szCs w:val="32"/>
        </w:rPr>
        <w:t>Что такое проект межевания территории</w:t>
      </w:r>
    </w:p>
    <w:p w:rsidR="002447A5" w:rsidRPr="00A11612" w:rsidRDefault="00C90B8F" w:rsidP="00210424">
      <w:pPr>
        <w:spacing w:after="0"/>
        <w:rPr>
          <w:rFonts w:ascii="Segoe UI" w:hAnsi="Segoe UI" w:cs="Segoe UI"/>
          <w:sz w:val="24"/>
          <w:szCs w:val="24"/>
        </w:rPr>
      </w:pPr>
      <w:r w:rsidRPr="00A11612">
        <w:rPr>
          <w:rFonts w:ascii="Segoe UI" w:hAnsi="Segoe UI" w:cs="Segoe UI"/>
          <w:sz w:val="24"/>
          <w:szCs w:val="24"/>
        </w:rPr>
        <w:t>П</w:t>
      </w:r>
      <w:r w:rsidR="008E64F6" w:rsidRPr="00A11612">
        <w:rPr>
          <w:rFonts w:ascii="Segoe UI" w:hAnsi="Segoe UI" w:cs="Segoe UI"/>
          <w:sz w:val="24"/>
          <w:szCs w:val="24"/>
        </w:rPr>
        <w:t>роект межевания территории</w:t>
      </w:r>
      <w:r w:rsidRPr="00A11612">
        <w:rPr>
          <w:rFonts w:ascii="Segoe UI" w:hAnsi="Segoe UI" w:cs="Segoe UI"/>
          <w:sz w:val="24"/>
          <w:szCs w:val="24"/>
        </w:rPr>
        <w:t xml:space="preserve"> – это особый вид градостроительной документации, которая разрабатывается </w:t>
      </w:r>
      <w:r w:rsidR="00F26D7F" w:rsidRPr="00A11612">
        <w:rPr>
          <w:rFonts w:ascii="Segoe UI" w:hAnsi="Segoe UI" w:cs="Segoe UI"/>
          <w:sz w:val="24"/>
          <w:szCs w:val="24"/>
        </w:rPr>
        <w:t>при</w:t>
      </w:r>
      <w:r w:rsidR="002447A5" w:rsidRPr="00A11612">
        <w:rPr>
          <w:rFonts w:ascii="Segoe UI" w:hAnsi="Segoe UI" w:cs="Segoe UI"/>
          <w:sz w:val="24"/>
          <w:szCs w:val="24"/>
        </w:rPr>
        <w:t xml:space="preserve"> </w:t>
      </w:r>
      <w:r w:rsidR="00845D05" w:rsidRPr="00A11612">
        <w:rPr>
          <w:rFonts w:ascii="Segoe UI" w:hAnsi="Segoe UI" w:cs="Segoe UI"/>
          <w:sz w:val="24"/>
          <w:szCs w:val="24"/>
        </w:rPr>
        <w:t xml:space="preserve">планировании застройки городского района, </w:t>
      </w:r>
      <w:r w:rsidR="002447A5" w:rsidRPr="00A11612">
        <w:rPr>
          <w:rFonts w:ascii="Segoe UI" w:hAnsi="Segoe UI" w:cs="Segoe UI"/>
          <w:sz w:val="24"/>
          <w:szCs w:val="24"/>
        </w:rPr>
        <w:t>выделени</w:t>
      </w:r>
      <w:r w:rsidR="00F26D7F" w:rsidRPr="00A11612">
        <w:rPr>
          <w:rFonts w:ascii="Segoe UI" w:hAnsi="Segoe UI" w:cs="Segoe UI"/>
          <w:sz w:val="24"/>
          <w:szCs w:val="24"/>
        </w:rPr>
        <w:t>и</w:t>
      </w:r>
      <w:r w:rsidR="002447A5" w:rsidRPr="00A11612">
        <w:rPr>
          <w:rFonts w:ascii="Segoe UI" w:hAnsi="Segoe UI" w:cs="Segoe UI"/>
          <w:sz w:val="24"/>
          <w:szCs w:val="24"/>
        </w:rPr>
        <w:t xml:space="preserve"> участков разного статуса и предназначения. </w:t>
      </w:r>
      <w:r w:rsidR="00210424" w:rsidRPr="00A11612">
        <w:rPr>
          <w:rFonts w:ascii="Segoe UI" w:hAnsi="Segoe UI" w:cs="Segoe UI"/>
          <w:sz w:val="24"/>
          <w:szCs w:val="24"/>
        </w:rPr>
        <w:t>Например, в</w:t>
      </w:r>
      <w:r w:rsidR="002447A5" w:rsidRPr="00A11612">
        <w:rPr>
          <w:rFonts w:ascii="Segoe UI" w:hAnsi="Segoe UI" w:cs="Segoe UI"/>
          <w:sz w:val="24"/>
          <w:szCs w:val="24"/>
        </w:rPr>
        <w:t>ыдел</w:t>
      </w:r>
      <w:r w:rsidR="00F26D7F" w:rsidRPr="00A11612">
        <w:rPr>
          <w:rFonts w:ascii="Segoe UI" w:hAnsi="Segoe UI" w:cs="Segoe UI"/>
          <w:sz w:val="24"/>
          <w:szCs w:val="24"/>
        </w:rPr>
        <w:t>ение</w:t>
      </w:r>
      <w:r w:rsidR="002447A5" w:rsidRPr="00A11612">
        <w:rPr>
          <w:rFonts w:ascii="Segoe UI" w:hAnsi="Segoe UI" w:cs="Segoe UI"/>
          <w:sz w:val="24"/>
          <w:szCs w:val="24"/>
        </w:rPr>
        <w:t xml:space="preserve"> зем</w:t>
      </w:r>
      <w:r w:rsidR="00F26D7F" w:rsidRPr="00A11612">
        <w:rPr>
          <w:rFonts w:ascii="Segoe UI" w:hAnsi="Segoe UI" w:cs="Segoe UI"/>
          <w:sz w:val="24"/>
          <w:szCs w:val="24"/>
        </w:rPr>
        <w:t>ель</w:t>
      </w:r>
      <w:r w:rsidR="002447A5" w:rsidRPr="00A11612">
        <w:rPr>
          <w:rFonts w:ascii="Segoe UI" w:hAnsi="Segoe UI" w:cs="Segoe UI"/>
          <w:sz w:val="24"/>
          <w:szCs w:val="24"/>
        </w:rPr>
        <w:t xml:space="preserve"> для общественных нужд (под строительство дорог, трубопроводов, школ, больниц, административных зданий) и для передачи в частные руки</w:t>
      </w:r>
      <w:r w:rsidR="00210424" w:rsidRPr="00A11612">
        <w:rPr>
          <w:rFonts w:ascii="Segoe UI" w:hAnsi="Segoe UI" w:cs="Segoe UI"/>
          <w:sz w:val="24"/>
          <w:szCs w:val="24"/>
        </w:rPr>
        <w:t>, в том числе под застройку.</w:t>
      </w:r>
      <w:r w:rsidR="002447A5" w:rsidRPr="00A11612">
        <w:rPr>
          <w:rFonts w:ascii="Segoe UI" w:hAnsi="Segoe UI" w:cs="Segoe UI"/>
          <w:sz w:val="24"/>
          <w:szCs w:val="24"/>
        </w:rPr>
        <w:t xml:space="preserve"> </w:t>
      </w:r>
    </w:p>
    <w:p w:rsidR="00037461" w:rsidRPr="00A11612" w:rsidRDefault="00210424" w:rsidP="00037461">
      <w:pPr>
        <w:spacing w:after="0"/>
        <w:rPr>
          <w:rFonts w:ascii="Segoe UI" w:hAnsi="Segoe UI" w:cs="Segoe UI"/>
          <w:sz w:val="24"/>
          <w:szCs w:val="24"/>
        </w:rPr>
      </w:pPr>
      <w:r w:rsidRPr="00A11612">
        <w:rPr>
          <w:rFonts w:ascii="Segoe UI" w:hAnsi="Segoe UI" w:cs="Segoe UI"/>
          <w:sz w:val="24"/>
          <w:szCs w:val="24"/>
        </w:rPr>
        <w:t xml:space="preserve">Решение о подготовке проекта межевания принимается местным органом власти. Согласно градостроительному кодексу, </w:t>
      </w:r>
      <w:r w:rsidR="00037461" w:rsidRPr="00A11612">
        <w:rPr>
          <w:rFonts w:ascii="Segoe UI" w:hAnsi="Segoe UI" w:cs="Segoe UI"/>
          <w:sz w:val="24"/>
          <w:szCs w:val="24"/>
        </w:rPr>
        <w:t>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E634A8" w:rsidRPr="00A11612" w:rsidRDefault="00C90B8F" w:rsidP="00210424">
      <w:pPr>
        <w:spacing w:after="0"/>
        <w:rPr>
          <w:rFonts w:ascii="Segoe UI" w:hAnsi="Segoe UI" w:cs="Segoe UI"/>
          <w:sz w:val="24"/>
          <w:szCs w:val="24"/>
        </w:rPr>
      </w:pPr>
      <w:r w:rsidRPr="00A11612">
        <w:rPr>
          <w:rFonts w:ascii="Segoe UI" w:hAnsi="Segoe UI" w:cs="Segoe UI"/>
          <w:sz w:val="24"/>
          <w:szCs w:val="24"/>
        </w:rPr>
        <w:t xml:space="preserve">После того, как проект готов, он выносится на публичные слушания. Это этап, когда жители могут увидеть проект и </w:t>
      </w:r>
      <w:r w:rsidR="00F26D7F" w:rsidRPr="00A11612">
        <w:rPr>
          <w:rFonts w:ascii="Segoe UI" w:hAnsi="Segoe UI" w:cs="Segoe UI"/>
          <w:sz w:val="24"/>
          <w:szCs w:val="24"/>
        </w:rPr>
        <w:t>имеют возможность</w:t>
      </w:r>
      <w:r w:rsidRPr="00A11612">
        <w:rPr>
          <w:rFonts w:ascii="Segoe UI" w:hAnsi="Segoe UI" w:cs="Segoe UI"/>
          <w:sz w:val="24"/>
          <w:szCs w:val="24"/>
        </w:rPr>
        <w:t xml:space="preserve"> внести в него </w:t>
      </w:r>
      <w:r w:rsidR="00845D05" w:rsidRPr="00A11612">
        <w:rPr>
          <w:rFonts w:ascii="Segoe UI" w:hAnsi="Segoe UI" w:cs="Segoe UI"/>
          <w:sz w:val="24"/>
          <w:szCs w:val="24"/>
        </w:rPr>
        <w:t xml:space="preserve">изменения и </w:t>
      </w:r>
      <w:r w:rsidRPr="00A11612">
        <w:rPr>
          <w:rFonts w:ascii="Segoe UI" w:hAnsi="Segoe UI" w:cs="Segoe UI"/>
          <w:sz w:val="24"/>
          <w:szCs w:val="24"/>
        </w:rPr>
        <w:t>дополнения.</w:t>
      </w:r>
    </w:p>
    <w:p w:rsidR="00E634A8" w:rsidRPr="00A11612" w:rsidRDefault="000A540F" w:rsidP="00210424">
      <w:pPr>
        <w:spacing w:after="0"/>
        <w:rPr>
          <w:rFonts w:ascii="Segoe UI" w:hAnsi="Segoe UI" w:cs="Segoe UI"/>
          <w:sz w:val="24"/>
          <w:szCs w:val="24"/>
        </w:rPr>
      </w:pPr>
      <w:r w:rsidRPr="00A11612">
        <w:rPr>
          <w:rFonts w:ascii="Segoe UI" w:hAnsi="Segoe UI" w:cs="Segoe UI"/>
          <w:sz w:val="24"/>
          <w:szCs w:val="24"/>
        </w:rPr>
        <w:t>Документы, содержащие сведения об у</w:t>
      </w:r>
      <w:r w:rsidR="00210424" w:rsidRPr="00A11612">
        <w:rPr>
          <w:rFonts w:ascii="Segoe UI" w:hAnsi="Segoe UI" w:cs="Segoe UI"/>
          <w:sz w:val="24"/>
          <w:szCs w:val="24"/>
        </w:rPr>
        <w:t>твержденн</w:t>
      </w:r>
      <w:r w:rsidRPr="00A11612">
        <w:rPr>
          <w:rFonts w:ascii="Segoe UI" w:hAnsi="Segoe UI" w:cs="Segoe UI"/>
          <w:sz w:val="24"/>
          <w:szCs w:val="24"/>
        </w:rPr>
        <w:t>ом</w:t>
      </w:r>
      <w:r w:rsidR="00210424" w:rsidRPr="00A11612">
        <w:rPr>
          <w:rFonts w:ascii="Segoe UI" w:hAnsi="Segoe UI" w:cs="Segoe UI"/>
          <w:sz w:val="24"/>
          <w:szCs w:val="24"/>
        </w:rPr>
        <w:t xml:space="preserve"> проект</w:t>
      </w:r>
      <w:r w:rsidRPr="00A11612">
        <w:rPr>
          <w:rFonts w:ascii="Segoe UI" w:hAnsi="Segoe UI" w:cs="Segoe UI"/>
          <w:sz w:val="24"/>
          <w:szCs w:val="24"/>
        </w:rPr>
        <w:t>е</w:t>
      </w:r>
      <w:r w:rsidR="00210424" w:rsidRPr="00A11612">
        <w:rPr>
          <w:rFonts w:ascii="Segoe UI" w:hAnsi="Segoe UI" w:cs="Segoe UI"/>
          <w:sz w:val="24"/>
          <w:szCs w:val="24"/>
        </w:rPr>
        <w:t xml:space="preserve"> межевания </w:t>
      </w:r>
      <w:r w:rsidRPr="00A11612">
        <w:rPr>
          <w:rFonts w:ascii="Segoe UI" w:hAnsi="Segoe UI" w:cs="Segoe UI"/>
          <w:sz w:val="24"/>
          <w:szCs w:val="24"/>
        </w:rPr>
        <w:t>территории</w:t>
      </w:r>
      <w:r w:rsidR="00E004D8" w:rsidRPr="00A11612">
        <w:rPr>
          <w:rFonts w:ascii="Segoe UI" w:hAnsi="Segoe UI" w:cs="Segoe UI"/>
          <w:sz w:val="24"/>
          <w:szCs w:val="24"/>
        </w:rPr>
        <w:t>,</w:t>
      </w:r>
      <w:r w:rsidRPr="00A11612">
        <w:rPr>
          <w:rFonts w:ascii="Segoe UI" w:hAnsi="Segoe UI" w:cs="Segoe UI"/>
          <w:sz w:val="24"/>
          <w:szCs w:val="24"/>
        </w:rPr>
        <w:t xml:space="preserve"> </w:t>
      </w:r>
      <w:r w:rsidR="00F26D7F" w:rsidRPr="00A11612">
        <w:rPr>
          <w:rFonts w:ascii="Segoe UI" w:hAnsi="Segoe UI" w:cs="Segoe UI"/>
          <w:sz w:val="24"/>
          <w:szCs w:val="24"/>
        </w:rPr>
        <w:t>органы местного самоуправления обязаны направлять в орган регистрации прав для внесения в Единый государственный реестр недвижимости.</w:t>
      </w:r>
    </w:p>
    <w:p w:rsidR="00824832" w:rsidRPr="00A11612" w:rsidRDefault="00824832" w:rsidP="00F26D7F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A11612">
        <w:rPr>
          <w:rFonts w:ascii="Segoe UI" w:hAnsi="Segoe UI" w:cs="Segoe UI"/>
          <w:sz w:val="24"/>
          <w:szCs w:val="24"/>
        </w:rPr>
        <w:t xml:space="preserve">В </w:t>
      </w:r>
      <w:r w:rsidR="00F26D7F" w:rsidRPr="00A11612">
        <w:rPr>
          <w:rFonts w:ascii="Segoe UI" w:hAnsi="Segoe UI" w:cs="Segoe UI"/>
          <w:sz w:val="24"/>
          <w:szCs w:val="24"/>
        </w:rPr>
        <w:t xml:space="preserve">Единый государственный реестр недвижимости </w:t>
      </w:r>
      <w:r w:rsidRPr="00A11612">
        <w:rPr>
          <w:rFonts w:ascii="Segoe UI" w:hAnsi="Segoe UI" w:cs="Segoe UI"/>
          <w:sz w:val="24"/>
          <w:szCs w:val="24"/>
        </w:rPr>
        <w:t>вносятся реквизиты решения об утверждении проекта межевания территории</w:t>
      </w:r>
      <w:r w:rsidR="00F26D7F" w:rsidRPr="00A11612">
        <w:rPr>
          <w:rFonts w:ascii="Segoe UI" w:hAnsi="Segoe UI" w:cs="Segoe UI"/>
          <w:sz w:val="24"/>
          <w:szCs w:val="24"/>
        </w:rPr>
        <w:t>,</w:t>
      </w:r>
      <w:r w:rsidRPr="00A11612">
        <w:rPr>
          <w:rFonts w:ascii="Segoe UI" w:hAnsi="Segoe UI" w:cs="Segoe UI"/>
          <w:sz w:val="24"/>
          <w:szCs w:val="24"/>
        </w:rPr>
        <w:t xml:space="preserve"> описание местоположения границ земельных участков, подлежащих образованию в соответствии с утвержденным проектом межевания территории</w:t>
      </w:r>
      <w:r w:rsidR="00F26D7F" w:rsidRPr="00A11612">
        <w:rPr>
          <w:rFonts w:ascii="Segoe UI" w:hAnsi="Segoe UI" w:cs="Segoe UI"/>
          <w:sz w:val="24"/>
          <w:szCs w:val="24"/>
        </w:rPr>
        <w:t xml:space="preserve">, </w:t>
      </w:r>
      <w:r w:rsidRPr="00A11612">
        <w:rPr>
          <w:rFonts w:ascii="Segoe UI" w:hAnsi="Segoe UI" w:cs="Segoe UI"/>
          <w:sz w:val="24"/>
          <w:szCs w:val="24"/>
        </w:rPr>
        <w:t>виды разрешенного использования земельных участков, указанные в утвержденном проекте межевания территории</w:t>
      </w:r>
      <w:r w:rsidR="00F26D7F" w:rsidRPr="00A11612">
        <w:rPr>
          <w:rFonts w:ascii="Segoe UI" w:hAnsi="Segoe UI" w:cs="Segoe UI"/>
          <w:sz w:val="24"/>
          <w:szCs w:val="24"/>
        </w:rPr>
        <w:t xml:space="preserve">, </w:t>
      </w:r>
      <w:r w:rsidRPr="00A11612">
        <w:rPr>
          <w:rFonts w:ascii="Segoe UI" w:hAnsi="Segoe UI" w:cs="Segoe UI"/>
          <w:sz w:val="24"/>
          <w:szCs w:val="24"/>
        </w:rPr>
        <w:t>описание местоположения границ территории, в отношении которой утвержден проект межевания.</w:t>
      </w:r>
    </w:p>
    <w:p w:rsidR="00A426B6" w:rsidRPr="00A11612" w:rsidRDefault="00A426B6" w:rsidP="00F26D7F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A11612">
        <w:rPr>
          <w:rFonts w:ascii="Segoe UI" w:hAnsi="Segoe UI" w:cs="Segoe UI"/>
          <w:sz w:val="24"/>
          <w:szCs w:val="24"/>
        </w:rPr>
        <w:t>Филиалом кадастровой палаты по Иркутской области в Единый государственный реестр недвижимости внесены сведения о шести проектах межевания территории.</w:t>
      </w:r>
    </w:p>
    <w:p w:rsidR="00B51E88" w:rsidRPr="00A11612" w:rsidRDefault="00B51E88" w:rsidP="00F26D7F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</w:p>
    <w:p w:rsidR="00A11612" w:rsidRDefault="00A11612" w:rsidP="00A11612">
      <w:pPr>
        <w:pStyle w:val="ConsPlusNormal"/>
        <w:jc w:val="both"/>
        <w:rPr>
          <w:rFonts w:ascii="Segoe UI" w:hAnsi="Segoe UI" w:cs="Segoe UI"/>
          <w:color w:val="000000"/>
          <w:sz w:val="20"/>
        </w:rPr>
      </w:pPr>
      <w:r w:rsidRPr="00A11612">
        <w:rPr>
          <w:rFonts w:ascii="Segoe UI" w:hAnsi="Segoe UI" w:cs="Segoe UI"/>
          <w:color w:val="000000"/>
          <w:sz w:val="20"/>
        </w:rPr>
        <w:t>Е. Е.Андреева</w:t>
      </w:r>
      <w:r>
        <w:rPr>
          <w:rFonts w:ascii="Segoe UI" w:hAnsi="Segoe UI" w:cs="Segoe UI"/>
          <w:color w:val="000000"/>
          <w:sz w:val="20"/>
        </w:rPr>
        <w:t>,</w:t>
      </w:r>
      <w:r w:rsidRPr="00A11612">
        <w:rPr>
          <w:rFonts w:ascii="Segoe UI" w:hAnsi="Segoe UI" w:cs="Segoe UI"/>
          <w:color w:val="000000"/>
          <w:sz w:val="20"/>
        </w:rPr>
        <w:t xml:space="preserve"> </w:t>
      </w:r>
      <w:r>
        <w:rPr>
          <w:rFonts w:ascii="Segoe UI" w:hAnsi="Segoe UI" w:cs="Segoe UI"/>
          <w:color w:val="000000"/>
          <w:sz w:val="20"/>
        </w:rPr>
        <w:t>в</w:t>
      </w:r>
      <w:r w:rsidRPr="00A11612">
        <w:rPr>
          <w:rFonts w:ascii="Segoe UI" w:hAnsi="Segoe UI" w:cs="Segoe UI"/>
          <w:color w:val="000000"/>
          <w:sz w:val="20"/>
        </w:rPr>
        <w:t>едущий инженер отдела  инфраструктуры пространственных данных</w:t>
      </w:r>
    </w:p>
    <w:p w:rsidR="00B51E88" w:rsidRPr="00A11612" w:rsidRDefault="00A11612" w:rsidP="00A11612">
      <w:pPr>
        <w:pStyle w:val="ConsPlusNormal"/>
        <w:jc w:val="both"/>
        <w:rPr>
          <w:rFonts w:ascii="Segoe UI" w:hAnsi="Segoe UI" w:cs="Segoe UI"/>
          <w:color w:val="000000"/>
          <w:sz w:val="20"/>
        </w:rPr>
      </w:pPr>
      <w:r w:rsidRPr="00A11612">
        <w:rPr>
          <w:rFonts w:ascii="Segoe UI" w:hAnsi="Segoe UI" w:cs="Segoe UI"/>
          <w:color w:val="000000"/>
          <w:sz w:val="20"/>
        </w:rPr>
        <w:t xml:space="preserve"> филиала ФГБУ "ФКП Росреестра" по Иркутской области </w:t>
      </w:r>
      <w:r w:rsidRPr="00A11612">
        <w:rPr>
          <w:rFonts w:ascii="Segoe UI" w:hAnsi="Segoe UI" w:cs="Segoe UI"/>
          <w:sz w:val="20"/>
        </w:rPr>
        <w:t xml:space="preserve"> </w:t>
      </w:r>
      <w:r w:rsidRPr="00A11612">
        <w:rPr>
          <w:rFonts w:ascii="Segoe UI" w:hAnsi="Segoe UI" w:cs="Segoe UI"/>
          <w:color w:val="000000"/>
          <w:sz w:val="20"/>
        </w:rPr>
        <w:t xml:space="preserve"> </w:t>
      </w:r>
    </w:p>
    <w:sectPr w:rsidR="00B51E88" w:rsidRPr="00A11612" w:rsidSect="008248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832"/>
    <w:rsid w:val="00037461"/>
    <w:rsid w:val="000A540F"/>
    <w:rsid w:val="00187C5D"/>
    <w:rsid w:val="00210424"/>
    <w:rsid w:val="002447A5"/>
    <w:rsid w:val="00274127"/>
    <w:rsid w:val="00341C84"/>
    <w:rsid w:val="003F04B1"/>
    <w:rsid w:val="00432EDC"/>
    <w:rsid w:val="00754935"/>
    <w:rsid w:val="0077410E"/>
    <w:rsid w:val="00824832"/>
    <w:rsid w:val="00845D05"/>
    <w:rsid w:val="008504B8"/>
    <w:rsid w:val="0085507C"/>
    <w:rsid w:val="008E64F6"/>
    <w:rsid w:val="00911285"/>
    <w:rsid w:val="0098033F"/>
    <w:rsid w:val="009E5059"/>
    <w:rsid w:val="00A11612"/>
    <w:rsid w:val="00A426B6"/>
    <w:rsid w:val="00B120DE"/>
    <w:rsid w:val="00B51E88"/>
    <w:rsid w:val="00C90B8F"/>
    <w:rsid w:val="00D43E8D"/>
    <w:rsid w:val="00D934F8"/>
    <w:rsid w:val="00E004D8"/>
    <w:rsid w:val="00E634A8"/>
    <w:rsid w:val="00F2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35"/>
    <w:pPr>
      <w:spacing w:after="12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24832"/>
    <w:pPr>
      <w:keepNext/>
      <w:keepLines/>
      <w:spacing w:before="12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48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48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48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2483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24832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PlusNormal">
    <w:name w:val="ConsPlusNormal"/>
    <w:rsid w:val="008248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93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20D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</dc:creator>
  <cp:lastModifiedBy>shkvarina_ma</cp:lastModifiedBy>
  <cp:revision>3</cp:revision>
  <dcterms:created xsi:type="dcterms:W3CDTF">2019-01-15T02:07:00Z</dcterms:created>
  <dcterms:modified xsi:type="dcterms:W3CDTF">2019-01-15T04:35:00Z</dcterms:modified>
</cp:coreProperties>
</file>